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E8" w:rsidRDefault="00DF74ED" w:rsidP="00DF74ED">
      <w:pPr>
        <w:jc w:val="center"/>
        <w:rPr>
          <w:sz w:val="24"/>
          <w:szCs w:val="24"/>
        </w:rPr>
      </w:pPr>
      <w:r>
        <w:rPr>
          <w:sz w:val="24"/>
          <w:szCs w:val="24"/>
        </w:rPr>
        <w:t>MINUTES</w:t>
      </w:r>
    </w:p>
    <w:p w:rsidR="00DF74ED" w:rsidRDefault="00DF74ED" w:rsidP="00DF74ED">
      <w:pPr>
        <w:jc w:val="center"/>
        <w:rPr>
          <w:sz w:val="24"/>
          <w:szCs w:val="24"/>
        </w:rPr>
      </w:pPr>
      <w:r>
        <w:rPr>
          <w:sz w:val="24"/>
          <w:szCs w:val="24"/>
        </w:rPr>
        <w:t>TOWN HALL MEETING ROOM</w:t>
      </w:r>
    </w:p>
    <w:p w:rsidR="00DF74ED" w:rsidRDefault="00DF74ED" w:rsidP="00DF74ED">
      <w:pPr>
        <w:jc w:val="center"/>
        <w:rPr>
          <w:sz w:val="24"/>
          <w:szCs w:val="24"/>
        </w:rPr>
      </w:pPr>
      <w:r>
        <w:rPr>
          <w:sz w:val="24"/>
          <w:szCs w:val="24"/>
        </w:rPr>
        <w:t>MAY 2, 2022</w:t>
      </w:r>
    </w:p>
    <w:p w:rsidR="00DF74ED" w:rsidRDefault="00DF74ED" w:rsidP="00DF74ED">
      <w:pPr>
        <w:jc w:val="center"/>
        <w:rPr>
          <w:sz w:val="24"/>
          <w:szCs w:val="24"/>
        </w:rPr>
      </w:pPr>
      <w:r>
        <w:rPr>
          <w:sz w:val="24"/>
          <w:szCs w:val="24"/>
        </w:rPr>
        <w:t>6:00 P.M.</w:t>
      </w:r>
    </w:p>
    <w:p w:rsidR="00DF74ED" w:rsidRDefault="00DF74ED" w:rsidP="00DF74ED">
      <w:pPr>
        <w:jc w:val="center"/>
        <w:rPr>
          <w:sz w:val="24"/>
          <w:szCs w:val="24"/>
        </w:rPr>
      </w:pPr>
    </w:p>
    <w:p w:rsidR="00DF74ED" w:rsidRDefault="00DF74ED" w:rsidP="00DF74ED">
      <w:pPr>
        <w:rPr>
          <w:sz w:val="24"/>
          <w:szCs w:val="24"/>
        </w:rPr>
      </w:pPr>
      <w:r>
        <w:rPr>
          <w:sz w:val="24"/>
          <w:szCs w:val="24"/>
        </w:rPr>
        <w:t xml:space="preserve">The regular meeting was called to order by President, Chad Wallis. Present were Eric </w:t>
      </w:r>
      <w:proofErr w:type="spellStart"/>
      <w:r>
        <w:rPr>
          <w:sz w:val="24"/>
          <w:szCs w:val="24"/>
        </w:rPr>
        <w:t>Meny</w:t>
      </w:r>
      <w:proofErr w:type="spellEnd"/>
      <w:r>
        <w:rPr>
          <w:sz w:val="24"/>
          <w:szCs w:val="24"/>
        </w:rPr>
        <w:t>, Andy Russel</w:t>
      </w:r>
      <w:r w:rsidR="00623890">
        <w:rPr>
          <w:sz w:val="24"/>
          <w:szCs w:val="24"/>
        </w:rPr>
        <w:t>l</w:t>
      </w:r>
      <w:r>
        <w:rPr>
          <w:sz w:val="24"/>
          <w:szCs w:val="24"/>
        </w:rPr>
        <w:t xml:space="preserve">, attorney, Jason </w:t>
      </w:r>
      <w:proofErr w:type="spellStart"/>
      <w:r>
        <w:rPr>
          <w:sz w:val="24"/>
          <w:szCs w:val="24"/>
        </w:rPr>
        <w:t>Spindler</w:t>
      </w:r>
      <w:proofErr w:type="spellEnd"/>
      <w:r>
        <w:rPr>
          <w:sz w:val="24"/>
          <w:szCs w:val="24"/>
        </w:rPr>
        <w:t xml:space="preserve"> and the clerk.</w:t>
      </w:r>
    </w:p>
    <w:p w:rsidR="00DF74ED" w:rsidRDefault="00DF74ED" w:rsidP="00DF74ED">
      <w:pPr>
        <w:rPr>
          <w:sz w:val="24"/>
          <w:szCs w:val="24"/>
        </w:rPr>
      </w:pPr>
      <w:r>
        <w:rPr>
          <w:sz w:val="24"/>
          <w:szCs w:val="24"/>
        </w:rPr>
        <w:t>Eric made a motion to approve the minutes of the April 4, regular meeting and Andy seconded the motion and the motion carried.</w:t>
      </w:r>
    </w:p>
    <w:p w:rsidR="00DF74ED" w:rsidRDefault="00DF74ED" w:rsidP="00DF74ED">
      <w:pPr>
        <w:rPr>
          <w:sz w:val="24"/>
          <w:szCs w:val="24"/>
        </w:rPr>
      </w:pPr>
      <w:r>
        <w:rPr>
          <w:sz w:val="24"/>
          <w:szCs w:val="24"/>
        </w:rPr>
        <w:t xml:space="preserve">Eric made a motion to approve the minutes of the April 19, Special Meeting on the Sewer Rehab project and Andy seconded the motion and the motion carried. Eric then made a motion to approve the minutes of the April 25, Public Hearing on the Sewer Rehab Project and Andy seconded the motion and the motion carried. </w:t>
      </w:r>
    </w:p>
    <w:p w:rsidR="00DF74ED" w:rsidRDefault="00DF74ED" w:rsidP="00DF74ED">
      <w:pPr>
        <w:rPr>
          <w:sz w:val="24"/>
          <w:szCs w:val="24"/>
        </w:rPr>
      </w:pPr>
      <w:r>
        <w:rPr>
          <w:sz w:val="24"/>
          <w:szCs w:val="24"/>
        </w:rPr>
        <w:t>Eric made a motion to pay the following claims and Andy seconded the motion and the mot</w:t>
      </w:r>
      <w:r w:rsidR="0063190A">
        <w:rPr>
          <w:sz w:val="24"/>
          <w:szCs w:val="24"/>
        </w:rPr>
        <w:t>i</w:t>
      </w:r>
      <w:r>
        <w:rPr>
          <w:sz w:val="24"/>
          <w:szCs w:val="24"/>
        </w:rPr>
        <w:t>on carried.</w:t>
      </w:r>
    </w:p>
    <w:p w:rsidR="0063190A" w:rsidRDefault="0063190A" w:rsidP="0063190A">
      <w:pPr>
        <w:spacing w:after="0"/>
        <w:rPr>
          <w:sz w:val="24"/>
          <w:szCs w:val="24"/>
        </w:rPr>
      </w:pPr>
      <w:r>
        <w:rPr>
          <w:sz w:val="24"/>
          <w:szCs w:val="24"/>
        </w:rPr>
        <w:t>In the General Funds claims No. 11902 thru No.11952 totaled $29,989.63.</w:t>
      </w:r>
    </w:p>
    <w:p w:rsidR="0063190A" w:rsidRDefault="0063190A" w:rsidP="0063190A">
      <w:pPr>
        <w:spacing w:after="0"/>
        <w:rPr>
          <w:sz w:val="24"/>
          <w:szCs w:val="24"/>
        </w:rPr>
      </w:pPr>
      <w:r>
        <w:rPr>
          <w:sz w:val="24"/>
          <w:szCs w:val="24"/>
        </w:rPr>
        <w:t>In the MVH Funds claims No.11902 thru No. 11940 totaled $2,416.92.</w:t>
      </w:r>
    </w:p>
    <w:p w:rsidR="0063190A" w:rsidRDefault="0063190A" w:rsidP="0063190A">
      <w:pPr>
        <w:spacing w:after="0"/>
        <w:rPr>
          <w:sz w:val="24"/>
          <w:szCs w:val="24"/>
        </w:rPr>
      </w:pPr>
      <w:r>
        <w:rPr>
          <w:sz w:val="24"/>
          <w:szCs w:val="24"/>
        </w:rPr>
        <w:t>In the Park Funds claims No. 11903 thru No.11951 totaled $5,568.50.</w:t>
      </w:r>
    </w:p>
    <w:p w:rsidR="0063190A" w:rsidRDefault="0063190A" w:rsidP="0063190A">
      <w:pPr>
        <w:spacing w:after="0"/>
        <w:rPr>
          <w:sz w:val="24"/>
          <w:szCs w:val="24"/>
        </w:rPr>
      </w:pPr>
      <w:r>
        <w:rPr>
          <w:sz w:val="24"/>
          <w:szCs w:val="24"/>
        </w:rPr>
        <w:t>In the Fire Territory Funds claims No.11903 thru No.11950 totaled $12,539.43.</w:t>
      </w:r>
    </w:p>
    <w:p w:rsidR="0063190A" w:rsidRDefault="0063190A" w:rsidP="0063190A">
      <w:pPr>
        <w:spacing w:after="0"/>
        <w:rPr>
          <w:sz w:val="24"/>
          <w:szCs w:val="24"/>
        </w:rPr>
      </w:pPr>
      <w:r>
        <w:rPr>
          <w:sz w:val="24"/>
          <w:szCs w:val="24"/>
        </w:rPr>
        <w:t>In the Edit Funds claims No.11922 thru No.11935 totaled $1,279.61.</w:t>
      </w:r>
    </w:p>
    <w:p w:rsidR="0063190A" w:rsidRDefault="0063190A" w:rsidP="0063190A">
      <w:pPr>
        <w:spacing w:after="0"/>
        <w:rPr>
          <w:sz w:val="24"/>
          <w:szCs w:val="24"/>
        </w:rPr>
      </w:pPr>
      <w:r>
        <w:rPr>
          <w:sz w:val="24"/>
          <w:szCs w:val="24"/>
        </w:rPr>
        <w:t>In the Payroll Funds claims No.5973 thru No.5988 totaled $16,903.99.</w:t>
      </w:r>
    </w:p>
    <w:p w:rsidR="0063190A" w:rsidRDefault="0063190A" w:rsidP="0063190A">
      <w:pPr>
        <w:spacing w:after="0"/>
        <w:rPr>
          <w:sz w:val="24"/>
          <w:szCs w:val="24"/>
        </w:rPr>
      </w:pPr>
      <w:r>
        <w:rPr>
          <w:sz w:val="24"/>
          <w:szCs w:val="24"/>
        </w:rPr>
        <w:t>In the Water Utility Funds claims No.7246 thru No.7287 totaled $45,502.15.</w:t>
      </w:r>
    </w:p>
    <w:p w:rsidR="0063190A" w:rsidRDefault="0063190A" w:rsidP="00DF74ED">
      <w:pPr>
        <w:rPr>
          <w:sz w:val="24"/>
          <w:szCs w:val="24"/>
        </w:rPr>
      </w:pPr>
      <w:r>
        <w:rPr>
          <w:sz w:val="24"/>
          <w:szCs w:val="24"/>
        </w:rPr>
        <w:t>In the Sewer Utility Funds claims No. 8487 thru No.8530 totaled $42,602.05.</w:t>
      </w:r>
    </w:p>
    <w:p w:rsidR="0063190A" w:rsidRDefault="0063190A" w:rsidP="00DF74ED">
      <w:pPr>
        <w:rPr>
          <w:sz w:val="24"/>
          <w:szCs w:val="24"/>
        </w:rPr>
      </w:pPr>
      <w:r>
        <w:rPr>
          <w:sz w:val="24"/>
          <w:szCs w:val="24"/>
        </w:rPr>
        <w:t>Eric made a motion to approve the monthly appropriations and fund reports due to internal control and Andy seconded the motion and the motion carried.</w:t>
      </w:r>
    </w:p>
    <w:p w:rsidR="009C2F0E" w:rsidRDefault="009C2F0E" w:rsidP="00DF74ED">
      <w:pPr>
        <w:rPr>
          <w:sz w:val="24"/>
          <w:szCs w:val="24"/>
        </w:rPr>
      </w:pPr>
      <w:r>
        <w:rPr>
          <w:sz w:val="24"/>
          <w:szCs w:val="24"/>
        </w:rPr>
        <w:t xml:space="preserve">Laura Happe, Library </w:t>
      </w:r>
      <w:r w:rsidR="00623890">
        <w:rPr>
          <w:sz w:val="24"/>
          <w:szCs w:val="24"/>
        </w:rPr>
        <w:t>Administrator</w:t>
      </w:r>
      <w:r>
        <w:rPr>
          <w:sz w:val="24"/>
          <w:szCs w:val="24"/>
        </w:rPr>
        <w:t xml:space="preserve"> asked for permission to have a Farmers Market on the parking lot thru the months of June, July and August on the second and fourth Saturdays from 8-12. Eric made a motion to approve the request and Andy seconded the motion and the motion carried.</w:t>
      </w:r>
      <w:r w:rsidR="00775C7B">
        <w:rPr>
          <w:sz w:val="24"/>
          <w:szCs w:val="24"/>
        </w:rPr>
        <w:t xml:space="preserve"> The Library is also hosting a reading program</w:t>
      </w:r>
      <w:r w:rsidR="005351D7">
        <w:rPr>
          <w:sz w:val="24"/>
          <w:szCs w:val="24"/>
        </w:rPr>
        <w:t>.</w:t>
      </w:r>
    </w:p>
    <w:p w:rsidR="005351D7" w:rsidRDefault="005351D7" w:rsidP="00DF74ED">
      <w:pPr>
        <w:rPr>
          <w:sz w:val="24"/>
          <w:szCs w:val="24"/>
        </w:rPr>
      </w:pPr>
      <w:r>
        <w:rPr>
          <w:sz w:val="24"/>
          <w:szCs w:val="24"/>
        </w:rPr>
        <w:t>In the Fire Dept.:  Chief, Eric Adamson presented the run reports for Feb, March and April. Eric made a motion to accept the minutes of the February 10</w:t>
      </w:r>
      <w:r w:rsidRPr="005351D7">
        <w:rPr>
          <w:sz w:val="24"/>
          <w:szCs w:val="24"/>
          <w:vertAlign w:val="superscript"/>
        </w:rPr>
        <w:t>th</w:t>
      </w:r>
      <w:r>
        <w:rPr>
          <w:sz w:val="24"/>
          <w:szCs w:val="24"/>
        </w:rPr>
        <w:t xml:space="preserve"> meeting and Andy seconded the motion and the motion carried.</w:t>
      </w:r>
    </w:p>
    <w:p w:rsidR="005351D7" w:rsidRDefault="005351D7" w:rsidP="00DF74ED">
      <w:pPr>
        <w:rPr>
          <w:sz w:val="24"/>
          <w:szCs w:val="24"/>
        </w:rPr>
      </w:pPr>
      <w:r>
        <w:rPr>
          <w:sz w:val="24"/>
          <w:szCs w:val="24"/>
        </w:rPr>
        <w:t>In the Street Dept.: Eric made a moti</w:t>
      </w:r>
      <w:r w:rsidR="00D839BA">
        <w:rPr>
          <w:sz w:val="24"/>
          <w:szCs w:val="24"/>
        </w:rPr>
        <w:t>o</w:t>
      </w:r>
      <w:r>
        <w:rPr>
          <w:sz w:val="24"/>
          <w:szCs w:val="24"/>
        </w:rPr>
        <w:t xml:space="preserve">n to accept the </w:t>
      </w:r>
      <w:r w:rsidR="00D839BA">
        <w:rPr>
          <w:sz w:val="24"/>
          <w:szCs w:val="24"/>
        </w:rPr>
        <w:t>ADA Program Coordinator, Bryon Will and the 2022 ADA Transition Plan with the Title VI Implementation Plan and Andy seconded the motion and the motion carried.</w:t>
      </w:r>
    </w:p>
    <w:p w:rsidR="00D839BA" w:rsidRDefault="00D839BA" w:rsidP="00DF74ED">
      <w:pPr>
        <w:rPr>
          <w:sz w:val="24"/>
          <w:szCs w:val="24"/>
        </w:rPr>
      </w:pPr>
      <w:r>
        <w:rPr>
          <w:sz w:val="24"/>
          <w:szCs w:val="24"/>
        </w:rPr>
        <w:t xml:space="preserve">In the Water Dept.: Eric made a motion to approve the </w:t>
      </w:r>
      <w:r w:rsidR="00A703A8">
        <w:rPr>
          <w:sz w:val="24"/>
          <w:szCs w:val="24"/>
        </w:rPr>
        <w:t xml:space="preserve">Water Rate increase at 15% in a one </w:t>
      </w:r>
      <w:r w:rsidR="00D85363">
        <w:rPr>
          <w:sz w:val="24"/>
          <w:szCs w:val="24"/>
        </w:rPr>
        <w:t>-</w:t>
      </w:r>
      <w:r w:rsidR="00A703A8">
        <w:rPr>
          <w:sz w:val="24"/>
          <w:szCs w:val="24"/>
        </w:rPr>
        <w:t>time increase and Andy seconded the motion and the motion carried.</w:t>
      </w:r>
      <w:r w:rsidR="00AB17D8">
        <w:rPr>
          <w:sz w:val="24"/>
          <w:szCs w:val="24"/>
        </w:rPr>
        <w:t xml:space="preserve"> A Public Hearing will be held on June 6</w:t>
      </w:r>
      <w:r w:rsidR="00D85363">
        <w:rPr>
          <w:sz w:val="24"/>
          <w:szCs w:val="24"/>
        </w:rPr>
        <w:t>, 2022 and the ordinance will be adopted at the July 5, 2022 monthly meeting.</w:t>
      </w:r>
    </w:p>
    <w:p w:rsidR="00D85363" w:rsidRDefault="00D85363" w:rsidP="00DF74ED">
      <w:pPr>
        <w:rPr>
          <w:sz w:val="24"/>
          <w:szCs w:val="24"/>
        </w:rPr>
      </w:pPr>
      <w:r>
        <w:rPr>
          <w:sz w:val="24"/>
          <w:szCs w:val="24"/>
        </w:rPr>
        <w:t>In the Sewer Dept.: Bryon asked for Andy, Ty and himself to attend the Alliance annual Operator Expo on May 19</w:t>
      </w:r>
      <w:r w:rsidRPr="00D85363">
        <w:rPr>
          <w:sz w:val="24"/>
          <w:szCs w:val="24"/>
          <w:vertAlign w:val="superscript"/>
        </w:rPr>
        <w:t>th</w:t>
      </w:r>
      <w:r>
        <w:rPr>
          <w:sz w:val="24"/>
          <w:szCs w:val="24"/>
        </w:rPr>
        <w:t xml:space="preserve"> in Huntingburg starting at 8:00am at a cost of $95 each. Eric made a motion to approve the attending of expo and Andy seconded the motion and the motion carried. They would earn credits for attending.</w:t>
      </w:r>
    </w:p>
    <w:p w:rsidR="00D85363" w:rsidRDefault="00D85363" w:rsidP="00DF74ED">
      <w:pPr>
        <w:rPr>
          <w:sz w:val="24"/>
          <w:szCs w:val="24"/>
        </w:rPr>
      </w:pPr>
      <w:r>
        <w:rPr>
          <w:sz w:val="24"/>
          <w:szCs w:val="24"/>
        </w:rPr>
        <w:t>Eric then made a motion to contact Baker Tilly to start with the sew</w:t>
      </w:r>
      <w:r w:rsidR="00623890">
        <w:rPr>
          <w:sz w:val="24"/>
          <w:szCs w:val="24"/>
        </w:rPr>
        <w:t>er</w:t>
      </w:r>
      <w:bookmarkStart w:id="0" w:name="_GoBack"/>
      <w:bookmarkEnd w:id="0"/>
      <w:r>
        <w:rPr>
          <w:sz w:val="24"/>
          <w:szCs w:val="24"/>
        </w:rPr>
        <w:t xml:space="preserve"> rate study and Andy seconded the motion and the motion carried.</w:t>
      </w:r>
    </w:p>
    <w:p w:rsidR="00F91AAA" w:rsidRDefault="00F91AAA" w:rsidP="00DF74ED">
      <w:pPr>
        <w:rPr>
          <w:sz w:val="24"/>
          <w:szCs w:val="24"/>
        </w:rPr>
      </w:pPr>
      <w:r>
        <w:rPr>
          <w:sz w:val="24"/>
          <w:szCs w:val="24"/>
        </w:rPr>
        <w:t>In the Police Dept.: Jeremy presented the April Run report.</w:t>
      </w:r>
    </w:p>
    <w:p w:rsidR="00F91AAA" w:rsidRDefault="00F91AAA" w:rsidP="00DF74ED">
      <w:pPr>
        <w:rPr>
          <w:sz w:val="24"/>
          <w:szCs w:val="24"/>
        </w:rPr>
      </w:pPr>
      <w:r>
        <w:rPr>
          <w:sz w:val="24"/>
          <w:szCs w:val="24"/>
        </w:rPr>
        <w:lastRenderedPageBreak/>
        <w:t xml:space="preserve">IN Zoning: Joe had presented his report. Questions on the Stratman Property.  Attorney, Jason Spindler stated that serviced by mail April 28 and next he would be serviced in person on the court date. </w:t>
      </w:r>
    </w:p>
    <w:p w:rsidR="00F91AAA" w:rsidRDefault="00F91AAA" w:rsidP="008E5784">
      <w:pPr>
        <w:spacing w:after="0"/>
        <w:rPr>
          <w:sz w:val="24"/>
          <w:szCs w:val="24"/>
        </w:rPr>
      </w:pPr>
      <w:r>
        <w:rPr>
          <w:sz w:val="24"/>
          <w:szCs w:val="24"/>
        </w:rPr>
        <w:t xml:space="preserve">The house on Plum St. was mowed and it is scheduled to be torn down. </w:t>
      </w:r>
    </w:p>
    <w:p w:rsidR="00F91AAA" w:rsidRDefault="00F91AAA" w:rsidP="00DF74ED">
      <w:pPr>
        <w:rPr>
          <w:sz w:val="24"/>
          <w:szCs w:val="24"/>
        </w:rPr>
      </w:pPr>
    </w:p>
    <w:p w:rsidR="00F91AAA" w:rsidRDefault="00F91AAA" w:rsidP="00DF74ED">
      <w:pPr>
        <w:rPr>
          <w:sz w:val="24"/>
          <w:szCs w:val="24"/>
        </w:rPr>
      </w:pPr>
      <w:r>
        <w:rPr>
          <w:sz w:val="24"/>
          <w:szCs w:val="24"/>
        </w:rPr>
        <w:t>Eric made a motion to adjourn at 6:20 and Andy seconded the motion and the mot</w:t>
      </w:r>
      <w:r w:rsidR="008E5784">
        <w:rPr>
          <w:sz w:val="24"/>
          <w:szCs w:val="24"/>
        </w:rPr>
        <w:t>i</w:t>
      </w:r>
      <w:r>
        <w:rPr>
          <w:sz w:val="24"/>
          <w:szCs w:val="24"/>
        </w:rPr>
        <w:t>on carried.</w:t>
      </w:r>
    </w:p>
    <w:p w:rsidR="008E5784" w:rsidRDefault="008E5784" w:rsidP="00DF74ED">
      <w:pPr>
        <w:rPr>
          <w:sz w:val="24"/>
          <w:szCs w:val="24"/>
        </w:rPr>
      </w:pPr>
    </w:p>
    <w:p w:rsidR="008E5784" w:rsidRDefault="008E5784" w:rsidP="00DF74ED">
      <w:pPr>
        <w:rPr>
          <w:sz w:val="24"/>
          <w:szCs w:val="24"/>
        </w:rPr>
      </w:pPr>
    </w:p>
    <w:p w:rsidR="008E5784" w:rsidRDefault="008E5784" w:rsidP="008E5784">
      <w:pPr>
        <w:spacing w:after="0"/>
        <w:rPr>
          <w:sz w:val="24"/>
          <w:szCs w:val="24"/>
        </w:rPr>
      </w:pPr>
      <w:r>
        <w:rPr>
          <w:sz w:val="24"/>
          <w:szCs w:val="24"/>
        </w:rPr>
        <w:t>Chad Wallis                                                                                          Bonnie J Wagner</w:t>
      </w:r>
    </w:p>
    <w:p w:rsidR="008E5784" w:rsidRDefault="008E5784" w:rsidP="008E5784">
      <w:pPr>
        <w:spacing w:after="0"/>
        <w:rPr>
          <w:sz w:val="24"/>
          <w:szCs w:val="24"/>
        </w:rPr>
      </w:pPr>
      <w:r>
        <w:rPr>
          <w:sz w:val="24"/>
          <w:szCs w:val="24"/>
        </w:rPr>
        <w:t>President                                                                                               Clerk Treasurer</w:t>
      </w:r>
    </w:p>
    <w:p w:rsidR="008E5784" w:rsidRDefault="008E5784" w:rsidP="00DF74ED">
      <w:pPr>
        <w:rPr>
          <w:sz w:val="24"/>
          <w:szCs w:val="24"/>
        </w:rPr>
      </w:pPr>
      <w:r>
        <w:rPr>
          <w:sz w:val="24"/>
          <w:szCs w:val="24"/>
        </w:rPr>
        <w:t>June 6, 2022                                                                                           May 2, 2022</w:t>
      </w:r>
    </w:p>
    <w:p w:rsidR="009C2F0E" w:rsidRDefault="00775C7B" w:rsidP="00DF74ED">
      <w:pPr>
        <w:rPr>
          <w:sz w:val="24"/>
          <w:szCs w:val="24"/>
        </w:rPr>
      </w:pPr>
      <w:r>
        <w:rPr>
          <w:sz w:val="24"/>
          <w:szCs w:val="24"/>
        </w:rPr>
        <w:t xml:space="preserve"> </w:t>
      </w:r>
    </w:p>
    <w:p w:rsidR="0063190A" w:rsidRDefault="0063190A" w:rsidP="00DF74ED">
      <w:pPr>
        <w:rPr>
          <w:sz w:val="24"/>
          <w:szCs w:val="24"/>
        </w:rPr>
      </w:pPr>
    </w:p>
    <w:p w:rsidR="00DF74ED" w:rsidRPr="00DF74ED" w:rsidRDefault="00DF74ED" w:rsidP="00DF74ED">
      <w:pPr>
        <w:jc w:val="center"/>
        <w:rPr>
          <w:sz w:val="24"/>
          <w:szCs w:val="24"/>
        </w:rPr>
      </w:pPr>
    </w:p>
    <w:sectPr w:rsidR="00DF74ED" w:rsidRPr="00DF74ED" w:rsidSect="0062389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ED"/>
    <w:rsid w:val="005351D7"/>
    <w:rsid w:val="00623890"/>
    <w:rsid w:val="0063190A"/>
    <w:rsid w:val="00775C7B"/>
    <w:rsid w:val="007B67E8"/>
    <w:rsid w:val="008E5784"/>
    <w:rsid w:val="009C2F0E"/>
    <w:rsid w:val="00A703A8"/>
    <w:rsid w:val="00AB17D8"/>
    <w:rsid w:val="00D839BA"/>
    <w:rsid w:val="00D85363"/>
    <w:rsid w:val="00DF74ED"/>
    <w:rsid w:val="00F9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F1F7"/>
  <w15:chartTrackingRefBased/>
  <w15:docId w15:val="{2CEB2BB3-58BE-4991-BCDB-9D909BB0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2022-05-10T16:57:00Z</cp:lastPrinted>
  <dcterms:created xsi:type="dcterms:W3CDTF">2022-05-10T17:01:00Z</dcterms:created>
  <dcterms:modified xsi:type="dcterms:W3CDTF">2022-05-10T17:01:00Z</dcterms:modified>
</cp:coreProperties>
</file>