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FB0" w:rsidRDefault="00B16FB0" w:rsidP="00462525">
      <w:pPr>
        <w:jc w:val="center"/>
        <w:rPr>
          <w:sz w:val="24"/>
          <w:szCs w:val="24"/>
        </w:rPr>
      </w:pPr>
    </w:p>
    <w:p w:rsidR="00462525" w:rsidRDefault="00462525" w:rsidP="00462525">
      <w:pPr>
        <w:jc w:val="center"/>
        <w:rPr>
          <w:sz w:val="24"/>
          <w:szCs w:val="24"/>
        </w:rPr>
      </w:pPr>
      <w:r>
        <w:rPr>
          <w:sz w:val="24"/>
          <w:szCs w:val="24"/>
        </w:rPr>
        <w:t>MINUTES</w:t>
      </w:r>
    </w:p>
    <w:p w:rsidR="00462525" w:rsidRDefault="00462525" w:rsidP="00462525">
      <w:pPr>
        <w:jc w:val="center"/>
        <w:rPr>
          <w:sz w:val="24"/>
          <w:szCs w:val="24"/>
        </w:rPr>
      </w:pPr>
      <w:r>
        <w:rPr>
          <w:sz w:val="24"/>
          <w:szCs w:val="24"/>
        </w:rPr>
        <w:t>TOWN HALL MEETING ROOM</w:t>
      </w:r>
    </w:p>
    <w:p w:rsidR="00462525" w:rsidRDefault="00462525" w:rsidP="00462525">
      <w:pPr>
        <w:jc w:val="center"/>
        <w:rPr>
          <w:sz w:val="24"/>
          <w:szCs w:val="24"/>
        </w:rPr>
      </w:pPr>
      <w:r>
        <w:rPr>
          <w:sz w:val="24"/>
          <w:szCs w:val="24"/>
        </w:rPr>
        <w:t>MARCH 1, 2021</w:t>
      </w:r>
    </w:p>
    <w:p w:rsidR="00462525" w:rsidRDefault="00462525" w:rsidP="00462525">
      <w:pPr>
        <w:jc w:val="center"/>
        <w:rPr>
          <w:sz w:val="24"/>
          <w:szCs w:val="24"/>
        </w:rPr>
      </w:pPr>
      <w:r>
        <w:rPr>
          <w:sz w:val="24"/>
          <w:szCs w:val="24"/>
        </w:rPr>
        <w:t>6:00 P.M.</w:t>
      </w:r>
    </w:p>
    <w:p w:rsidR="00462525" w:rsidRDefault="00462525" w:rsidP="00462525">
      <w:pPr>
        <w:jc w:val="center"/>
        <w:rPr>
          <w:sz w:val="24"/>
          <w:szCs w:val="24"/>
        </w:rPr>
      </w:pPr>
    </w:p>
    <w:p w:rsidR="00462525" w:rsidRDefault="00462525" w:rsidP="00462525">
      <w:pPr>
        <w:rPr>
          <w:sz w:val="24"/>
          <w:szCs w:val="24"/>
        </w:rPr>
      </w:pPr>
      <w:r>
        <w:rPr>
          <w:sz w:val="24"/>
          <w:szCs w:val="24"/>
        </w:rPr>
        <w:t xml:space="preserve">The regular scheduled meeting was called to order by President, Chad Wallis. Present were Kenny </w:t>
      </w:r>
      <w:proofErr w:type="spellStart"/>
      <w:r>
        <w:rPr>
          <w:sz w:val="24"/>
          <w:szCs w:val="24"/>
        </w:rPr>
        <w:t>Reinbrecht</w:t>
      </w:r>
      <w:proofErr w:type="spellEnd"/>
      <w:r>
        <w:rPr>
          <w:sz w:val="24"/>
          <w:szCs w:val="24"/>
        </w:rPr>
        <w:t xml:space="preserve">, Eric </w:t>
      </w:r>
      <w:proofErr w:type="spellStart"/>
      <w:r>
        <w:rPr>
          <w:sz w:val="24"/>
          <w:szCs w:val="24"/>
        </w:rPr>
        <w:t>Meny</w:t>
      </w:r>
      <w:proofErr w:type="spellEnd"/>
      <w:r>
        <w:rPr>
          <w:sz w:val="24"/>
          <w:szCs w:val="24"/>
        </w:rPr>
        <w:t xml:space="preserve">, attorney, Jason </w:t>
      </w:r>
      <w:proofErr w:type="spellStart"/>
      <w:r>
        <w:rPr>
          <w:sz w:val="24"/>
          <w:szCs w:val="24"/>
        </w:rPr>
        <w:t>Spindler</w:t>
      </w:r>
      <w:proofErr w:type="spellEnd"/>
      <w:r>
        <w:rPr>
          <w:sz w:val="24"/>
          <w:szCs w:val="24"/>
        </w:rPr>
        <w:t xml:space="preserve"> and the clerk.</w:t>
      </w:r>
    </w:p>
    <w:p w:rsidR="00462525" w:rsidRDefault="00462525" w:rsidP="00462525">
      <w:pPr>
        <w:rPr>
          <w:sz w:val="24"/>
          <w:szCs w:val="24"/>
        </w:rPr>
      </w:pPr>
      <w:r>
        <w:rPr>
          <w:sz w:val="24"/>
          <w:szCs w:val="24"/>
        </w:rPr>
        <w:t>Kenny made a motion to approve the minutes of the February 2, 2021 meeting and Eric seconded the motion and the motion carried.</w:t>
      </w:r>
    </w:p>
    <w:p w:rsidR="00462525" w:rsidRDefault="00462525" w:rsidP="00462525">
      <w:pPr>
        <w:rPr>
          <w:sz w:val="24"/>
          <w:szCs w:val="24"/>
        </w:rPr>
      </w:pPr>
      <w:r>
        <w:rPr>
          <w:sz w:val="24"/>
          <w:szCs w:val="24"/>
        </w:rPr>
        <w:t>Kenny then made a motion to pay the following claims and Eric seconded the motion and the motion carried.</w:t>
      </w:r>
    </w:p>
    <w:p w:rsidR="00462525" w:rsidRDefault="00462525" w:rsidP="00EA1B26">
      <w:pPr>
        <w:spacing w:after="0"/>
        <w:rPr>
          <w:sz w:val="24"/>
          <w:szCs w:val="24"/>
        </w:rPr>
      </w:pPr>
      <w:r>
        <w:rPr>
          <w:sz w:val="24"/>
          <w:szCs w:val="24"/>
        </w:rPr>
        <w:t>In the General Funds claims No.11013 thru No.11053 totaled $24,812.76.</w:t>
      </w:r>
    </w:p>
    <w:p w:rsidR="00462525" w:rsidRDefault="00462525" w:rsidP="00EA1B26">
      <w:pPr>
        <w:spacing w:after="0"/>
        <w:rPr>
          <w:sz w:val="24"/>
          <w:szCs w:val="24"/>
        </w:rPr>
      </w:pPr>
      <w:r>
        <w:rPr>
          <w:sz w:val="24"/>
          <w:szCs w:val="24"/>
        </w:rPr>
        <w:t>In the MVH Funds claims No.11013 thru No.11047 totaled $2,299.51.</w:t>
      </w:r>
    </w:p>
    <w:p w:rsidR="00462525" w:rsidRDefault="00462525" w:rsidP="00EA1B26">
      <w:pPr>
        <w:spacing w:after="0"/>
        <w:rPr>
          <w:sz w:val="24"/>
          <w:szCs w:val="24"/>
        </w:rPr>
      </w:pPr>
      <w:r>
        <w:rPr>
          <w:sz w:val="24"/>
          <w:szCs w:val="24"/>
        </w:rPr>
        <w:t>In the Park Funds claims No.11013 thru No.11053 totaled $829.67.</w:t>
      </w:r>
    </w:p>
    <w:p w:rsidR="00462525" w:rsidRDefault="00462525" w:rsidP="00EA1B26">
      <w:pPr>
        <w:spacing w:after="0"/>
        <w:rPr>
          <w:sz w:val="24"/>
          <w:szCs w:val="24"/>
        </w:rPr>
      </w:pPr>
      <w:r>
        <w:rPr>
          <w:sz w:val="24"/>
          <w:szCs w:val="24"/>
        </w:rPr>
        <w:t>In the Fire Territory Funds claims No.11014 thru 11053 totaled $4,824.57.</w:t>
      </w:r>
    </w:p>
    <w:p w:rsidR="00462525" w:rsidRDefault="00462525" w:rsidP="00EA1B26">
      <w:pPr>
        <w:spacing w:after="0"/>
        <w:rPr>
          <w:sz w:val="24"/>
          <w:szCs w:val="24"/>
        </w:rPr>
      </w:pPr>
      <w:r>
        <w:rPr>
          <w:sz w:val="24"/>
          <w:szCs w:val="24"/>
        </w:rPr>
        <w:t>In the Grant Funds No. 11016 totaled $5,167.35.</w:t>
      </w:r>
    </w:p>
    <w:p w:rsidR="00462525" w:rsidRDefault="00462525" w:rsidP="00EA1B26">
      <w:pPr>
        <w:spacing w:after="0"/>
        <w:rPr>
          <w:sz w:val="24"/>
          <w:szCs w:val="24"/>
        </w:rPr>
      </w:pPr>
      <w:r>
        <w:rPr>
          <w:sz w:val="24"/>
          <w:szCs w:val="24"/>
        </w:rPr>
        <w:t>In the Payroll Funds claims No.5742 thru 5755 totaled $15,991.25.</w:t>
      </w:r>
    </w:p>
    <w:p w:rsidR="00462525" w:rsidRDefault="00462525" w:rsidP="00EA1B26">
      <w:pPr>
        <w:spacing w:after="0"/>
        <w:rPr>
          <w:sz w:val="24"/>
          <w:szCs w:val="24"/>
        </w:rPr>
      </w:pPr>
      <w:r>
        <w:rPr>
          <w:sz w:val="24"/>
          <w:szCs w:val="24"/>
        </w:rPr>
        <w:t>In the Water Utility Funds claims No.6746 thru No.6778 totaled $38,738.06.</w:t>
      </w:r>
    </w:p>
    <w:p w:rsidR="00462525" w:rsidRDefault="00462525" w:rsidP="00462525">
      <w:pPr>
        <w:rPr>
          <w:sz w:val="24"/>
          <w:szCs w:val="24"/>
        </w:rPr>
      </w:pPr>
      <w:r>
        <w:rPr>
          <w:sz w:val="24"/>
          <w:szCs w:val="24"/>
        </w:rPr>
        <w:t>In the Sewer Utility Funds claims Bo.7849 thru No.7883 totaled $47,362.59.</w:t>
      </w:r>
    </w:p>
    <w:p w:rsidR="00EA1B26" w:rsidRDefault="00EA1B26" w:rsidP="00462525">
      <w:pPr>
        <w:rPr>
          <w:sz w:val="24"/>
          <w:szCs w:val="24"/>
        </w:rPr>
      </w:pPr>
      <w:r>
        <w:rPr>
          <w:sz w:val="24"/>
          <w:szCs w:val="24"/>
        </w:rPr>
        <w:t>Kenny made a motion to approve the monthly appropriations and fund reports due to internal controls and Eric seconded the motion and the motion carried.</w:t>
      </w:r>
    </w:p>
    <w:p w:rsidR="00EA1B26" w:rsidRDefault="00EA1B26" w:rsidP="00462525">
      <w:pPr>
        <w:rPr>
          <w:sz w:val="24"/>
          <w:szCs w:val="24"/>
        </w:rPr>
      </w:pPr>
      <w:r>
        <w:rPr>
          <w:sz w:val="24"/>
          <w:szCs w:val="24"/>
        </w:rPr>
        <w:t>In the Fire Dept.: Chief, Eric Adamson presented run reports for January and Februar</w:t>
      </w:r>
      <w:r w:rsidR="00232C31">
        <w:rPr>
          <w:sz w:val="24"/>
          <w:szCs w:val="24"/>
        </w:rPr>
        <w:t>y 2021. K</w:t>
      </w:r>
      <w:r>
        <w:rPr>
          <w:sz w:val="24"/>
          <w:szCs w:val="24"/>
        </w:rPr>
        <w:t xml:space="preserve">enny made a motion to accept the minutes from the </w:t>
      </w:r>
      <w:r w:rsidR="00232C31">
        <w:rPr>
          <w:sz w:val="24"/>
          <w:szCs w:val="24"/>
        </w:rPr>
        <w:t>January and February meetings and Eric seconded the motion and the motion carried.</w:t>
      </w:r>
    </w:p>
    <w:p w:rsidR="006E546A" w:rsidRDefault="006E546A" w:rsidP="00462525">
      <w:pPr>
        <w:rPr>
          <w:sz w:val="24"/>
          <w:szCs w:val="24"/>
        </w:rPr>
      </w:pPr>
      <w:r>
        <w:rPr>
          <w:sz w:val="24"/>
          <w:szCs w:val="24"/>
        </w:rPr>
        <w:t>The department would like to start a training center on the property behind the dump site. Property belonging to the town. Plan to purchase oversea container for approximately $1800-$2500 and have Nix Welding help in setting up the project. Training on entering a house filled with smoke. This would be a</w:t>
      </w:r>
      <w:r w:rsidR="00AF2671">
        <w:rPr>
          <w:sz w:val="24"/>
          <w:szCs w:val="24"/>
        </w:rPr>
        <w:t xml:space="preserve">n ongoing project over several years and plan </w:t>
      </w:r>
      <w:proofErr w:type="gramStart"/>
      <w:r w:rsidR="00AF2671">
        <w:rPr>
          <w:sz w:val="24"/>
          <w:szCs w:val="24"/>
        </w:rPr>
        <w:t>to  invest</w:t>
      </w:r>
      <w:proofErr w:type="gramEnd"/>
      <w:r w:rsidR="00AF2671">
        <w:rPr>
          <w:sz w:val="24"/>
          <w:szCs w:val="24"/>
        </w:rPr>
        <w:t xml:space="preserve"> $10,000 of the training budget every year . Eric was to contact the insurance company about adding to our policy. Kenny made a motion to allow up to $10,00</w:t>
      </w:r>
      <w:r w:rsidR="00B41511">
        <w:rPr>
          <w:sz w:val="24"/>
          <w:szCs w:val="24"/>
        </w:rPr>
        <w:t>0</w:t>
      </w:r>
      <w:r w:rsidR="00AF2671">
        <w:rPr>
          <w:sz w:val="24"/>
          <w:szCs w:val="24"/>
        </w:rPr>
        <w:t xml:space="preserve"> per year to the project, with insurance and Eric seconded the motion and the motion carried.</w:t>
      </w:r>
    </w:p>
    <w:p w:rsidR="00B41511" w:rsidRDefault="00B41511" w:rsidP="00462525">
      <w:pPr>
        <w:rPr>
          <w:sz w:val="24"/>
          <w:szCs w:val="24"/>
        </w:rPr>
      </w:pPr>
      <w:r>
        <w:rPr>
          <w:sz w:val="24"/>
          <w:szCs w:val="24"/>
        </w:rPr>
        <w:t>The department had 3 new applicants, Carl Mann, Grant Holder and Tony James. Background checks would be done. Kenny made a motion to approve the applicants with reservations on one and Eric seconded the motion and the motion carried.</w:t>
      </w:r>
    </w:p>
    <w:p w:rsidR="00B41511" w:rsidRDefault="00B41511" w:rsidP="00462525">
      <w:pPr>
        <w:rPr>
          <w:sz w:val="24"/>
          <w:szCs w:val="24"/>
        </w:rPr>
      </w:pPr>
      <w:r>
        <w:rPr>
          <w:sz w:val="24"/>
          <w:szCs w:val="24"/>
        </w:rPr>
        <w:t>The painting was almost done.</w:t>
      </w:r>
    </w:p>
    <w:p w:rsidR="00B41511" w:rsidRDefault="00B41511" w:rsidP="00462525">
      <w:pPr>
        <w:rPr>
          <w:sz w:val="24"/>
          <w:szCs w:val="24"/>
        </w:rPr>
      </w:pPr>
      <w:r>
        <w:rPr>
          <w:sz w:val="24"/>
          <w:szCs w:val="24"/>
        </w:rPr>
        <w:t xml:space="preserve">In the Street Dept.:  Bryon introduced a </w:t>
      </w:r>
      <w:r w:rsidR="00483A29">
        <w:rPr>
          <w:sz w:val="24"/>
          <w:szCs w:val="24"/>
        </w:rPr>
        <w:t>GIS/Asset Management Software and Services program. Andy had a short computer demonstration. All Water lines, sewer lines, manhole and valves, hydrants would all be located. Overlays could be added for streets or anything else. Setup cost would be $9500</w:t>
      </w:r>
      <w:r w:rsidR="004F18EB">
        <w:rPr>
          <w:sz w:val="24"/>
          <w:szCs w:val="24"/>
        </w:rPr>
        <w:t xml:space="preserve"> plus a </w:t>
      </w:r>
      <w:proofErr w:type="spellStart"/>
      <w:proofErr w:type="gramStart"/>
      <w:r w:rsidR="004F18EB">
        <w:rPr>
          <w:sz w:val="24"/>
          <w:szCs w:val="24"/>
        </w:rPr>
        <w:t>trimble</w:t>
      </w:r>
      <w:proofErr w:type="spellEnd"/>
      <w:proofErr w:type="gramEnd"/>
      <w:r w:rsidR="004F18EB">
        <w:rPr>
          <w:sz w:val="24"/>
          <w:szCs w:val="24"/>
        </w:rPr>
        <w:t xml:space="preserve"> unit for $2370.00. </w:t>
      </w:r>
      <w:proofErr w:type="spellStart"/>
      <w:r w:rsidR="004F18EB">
        <w:rPr>
          <w:sz w:val="24"/>
          <w:szCs w:val="24"/>
        </w:rPr>
        <w:t>For</w:t>
      </w:r>
      <w:proofErr w:type="spellEnd"/>
      <w:r w:rsidR="004F18EB">
        <w:rPr>
          <w:sz w:val="24"/>
          <w:szCs w:val="24"/>
        </w:rPr>
        <w:t xml:space="preserve"> the next 2 years the maintenance cost would be $5000 annually. Cost could be split Water, Sewer, Storm Sewer and Street. Kenny made a motion to approve the purchase, making sure the town owns the software and the information and Eric seconded the motion and the motion carried. After three years the cost could change.</w:t>
      </w:r>
    </w:p>
    <w:p w:rsidR="00102075" w:rsidRDefault="00102075" w:rsidP="00462525">
      <w:pPr>
        <w:rPr>
          <w:sz w:val="24"/>
          <w:szCs w:val="24"/>
        </w:rPr>
      </w:pPr>
      <w:r>
        <w:rPr>
          <w:sz w:val="24"/>
          <w:szCs w:val="24"/>
        </w:rPr>
        <w:t>In the Water Dept.  8 breaks</w:t>
      </w:r>
    </w:p>
    <w:p w:rsidR="00102075" w:rsidRDefault="00102075" w:rsidP="00462525">
      <w:pPr>
        <w:rPr>
          <w:sz w:val="24"/>
          <w:szCs w:val="24"/>
        </w:rPr>
      </w:pPr>
      <w:r>
        <w:rPr>
          <w:sz w:val="24"/>
          <w:szCs w:val="24"/>
        </w:rPr>
        <w:t>In the Sewer Dept.: NOTHING</w:t>
      </w:r>
    </w:p>
    <w:p w:rsidR="00102075" w:rsidRDefault="00102075" w:rsidP="00462525">
      <w:pPr>
        <w:rPr>
          <w:sz w:val="24"/>
          <w:szCs w:val="24"/>
        </w:rPr>
      </w:pPr>
      <w:r>
        <w:rPr>
          <w:sz w:val="24"/>
          <w:szCs w:val="24"/>
        </w:rPr>
        <w:lastRenderedPageBreak/>
        <w:t>Council complimented on job well done on the snow removal and the water breaks.</w:t>
      </w:r>
    </w:p>
    <w:p w:rsidR="00102075" w:rsidRDefault="00102075" w:rsidP="00462525">
      <w:pPr>
        <w:rPr>
          <w:sz w:val="24"/>
          <w:szCs w:val="24"/>
        </w:rPr>
      </w:pPr>
      <w:r>
        <w:rPr>
          <w:sz w:val="24"/>
          <w:szCs w:val="24"/>
        </w:rPr>
        <w:t>In the Police Dept.: Run report for February was 89 runs</w:t>
      </w:r>
    </w:p>
    <w:p w:rsidR="00102075" w:rsidRDefault="00102075" w:rsidP="00462525">
      <w:pPr>
        <w:rPr>
          <w:sz w:val="24"/>
          <w:szCs w:val="24"/>
        </w:rPr>
      </w:pPr>
      <w:r>
        <w:rPr>
          <w:sz w:val="24"/>
          <w:szCs w:val="24"/>
        </w:rPr>
        <w:t>In Zoning: Joe presented his report.</w:t>
      </w:r>
    </w:p>
    <w:p w:rsidR="00102075" w:rsidRDefault="00102075" w:rsidP="00462525">
      <w:pPr>
        <w:rPr>
          <w:sz w:val="24"/>
          <w:szCs w:val="24"/>
        </w:rPr>
      </w:pPr>
      <w:r>
        <w:rPr>
          <w:sz w:val="24"/>
          <w:szCs w:val="24"/>
        </w:rPr>
        <w:t>Old Business:</w:t>
      </w:r>
      <w:r w:rsidR="001554CD">
        <w:rPr>
          <w:sz w:val="24"/>
          <w:szCs w:val="24"/>
        </w:rPr>
        <w:t xml:space="preserve"> The deck at the softball field, </w:t>
      </w:r>
      <w:r>
        <w:rPr>
          <w:sz w:val="24"/>
          <w:szCs w:val="24"/>
        </w:rPr>
        <w:t>approximately 15</w:t>
      </w:r>
      <w:r w:rsidR="001554CD">
        <w:rPr>
          <w:sz w:val="24"/>
          <w:szCs w:val="24"/>
        </w:rPr>
        <w:t>x9, need</w:t>
      </w:r>
      <w:r w:rsidR="00E31F8E">
        <w:rPr>
          <w:sz w:val="24"/>
          <w:szCs w:val="24"/>
        </w:rPr>
        <w:t>s</w:t>
      </w:r>
      <w:r w:rsidR="001554CD">
        <w:rPr>
          <w:sz w:val="24"/>
          <w:szCs w:val="24"/>
        </w:rPr>
        <w:t xml:space="preserve"> reinforcement and the decking changed. Materials could be $500.00 plus a contractor $1000.00. Kenny made a motion to spend up to $1500 for the repairs and Eric seconded the motion and the motion carried.</w:t>
      </w:r>
    </w:p>
    <w:p w:rsidR="001554CD" w:rsidRDefault="001554CD" w:rsidP="00462525">
      <w:pPr>
        <w:rPr>
          <w:sz w:val="24"/>
          <w:szCs w:val="24"/>
        </w:rPr>
      </w:pPr>
      <w:r>
        <w:rPr>
          <w:sz w:val="24"/>
          <w:szCs w:val="24"/>
        </w:rPr>
        <w:t>Splitting the cost on a new batting cage at the back field could be an option. Loca</w:t>
      </w:r>
      <w:r w:rsidR="00E31F8E">
        <w:rPr>
          <w:sz w:val="24"/>
          <w:szCs w:val="24"/>
        </w:rPr>
        <w:t>tion will need to be checked due</w:t>
      </w:r>
      <w:r>
        <w:rPr>
          <w:sz w:val="24"/>
          <w:szCs w:val="24"/>
        </w:rPr>
        <w:t xml:space="preserve"> to </w:t>
      </w:r>
      <w:proofErr w:type="spellStart"/>
      <w:r w:rsidR="00E31F8E">
        <w:rPr>
          <w:sz w:val="24"/>
          <w:szCs w:val="24"/>
        </w:rPr>
        <w:t>V</w:t>
      </w:r>
      <w:r>
        <w:rPr>
          <w:sz w:val="24"/>
          <w:szCs w:val="24"/>
        </w:rPr>
        <w:t>ectren</w:t>
      </w:r>
      <w:proofErr w:type="spellEnd"/>
      <w:r>
        <w:rPr>
          <w:sz w:val="24"/>
          <w:szCs w:val="24"/>
        </w:rPr>
        <w:t xml:space="preserve"> and disc golf. </w:t>
      </w:r>
      <w:bookmarkStart w:id="0" w:name="_GoBack"/>
      <w:bookmarkEnd w:id="0"/>
    </w:p>
    <w:p w:rsidR="001554CD" w:rsidRDefault="001554CD" w:rsidP="00462525">
      <w:pPr>
        <w:rPr>
          <w:sz w:val="24"/>
          <w:szCs w:val="24"/>
        </w:rPr>
      </w:pPr>
      <w:r>
        <w:rPr>
          <w:sz w:val="24"/>
          <w:szCs w:val="24"/>
        </w:rPr>
        <w:t>Correspondence: Dental insurance had no increases. Kenny made a motion to renew the dental insurance and Eric seconded the motion and the motion carried.</w:t>
      </w:r>
    </w:p>
    <w:p w:rsidR="001554CD" w:rsidRDefault="001554CD" w:rsidP="00462525">
      <w:pPr>
        <w:rPr>
          <w:sz w:val="24"/>
          <w:szCs w:val="24"/>
        </w:rPr>
      </w:pPr>
      <w:r>
        <w:rPr>
          <w:sz w:val="24"/>
          <w:szCs w:val="24"/>
        </w:rPr>
        <w:t>Kenny made a motion to adjourn at 6:35pm and Eric seconded the motion and the motion carried.</w:t>
      </w:r>
    </w:p>
    <w:p w:rsidR="001554CD" w:rsidRDefault="001554CD" w:rsidP="00462525">
      <w:pPr>
        <w:rPr>
          <w:sz w:val="24"/>
          <w:szCs w:val="24"/>
        </w:rPr>
      </w:pPr>
    </w:p>
    <w:p w:rsidR="001554CD" w:rsidRDefault="001554CD" w:rsidP="00462525">
      <w:pPr>
        <w:rPr>
          <w:sz w:val="24"/>
          <w:szCs w:val="24"/>
        </w:rPr>
      </w:pPr>
    </w:p>
    <w:p w:rsidR="001554CD" w:rsidRDefault="001554CD" w:rsidP="001554CD">
      <w:pPr>
        <w:spacing w:after="0"/>
        <w:rPr>
          <w:sz w:val="24"/>
          <w:szCs w:val="24"/>
        </w:rPr>
      </w:pPr>
      <w:r>
        <w:rPr>
          <w:sz w:val="24"/>
          <w:szCs w:val="24"/>
        </w:rPr>
        <w:t>Chad Wallis                                                                                Bonnie J Wagner</w:t>
      </w:r>
    </w:p>
    <w:p w:rsidR="001554CD" w:rsidRDefault="001554CD" w:rsidP="001554CD">
      <w:pPr>
        <w:spacing w:after="0"/>
        <w:rPr>
          <w:sz w:val="24"/>
          <w:szCs w:val="24"/>
        </w:rPr>
      </w:pPr>
      <w:r>
        <w:rPr>
          <w:sz w:val="24"/>
          <w:szCs w:val="24"/>
        </w:rPr>
        <w:t>President                                                                                     Clerk Treasurer</w:t>
      </w:r>
    </w:p>
    <w:p w:rsidR="001554CD" w:rsidRDefault="001554CD" w:rsidP="00462525">
      <w:pPr>
        <w:rPr>
          <w:sz w:val="24"/>
          <w:szCs w:val="24"/>
        </w:rPr>
      </w:pPr>
      <w:r>
        <w:rPr>
          <w:sz w:val="24"/>
          <w:szCs w:val="24"/>
        </w:rPr>
        <w:t>April 12, 2021                                                                              March 1, 2021</w:t>
      </w:r>
    </w:p>
    <w:p w:rsidR="00102075" w:rsidRPr="00462525" w:rsidRDefault="00102075" w:rsidP="00462525">
      <w:pPr>
        <w:rPr>
          <w:sz w:val="24"/>
          <w:szCs w:val="24"/>
        </w:rPr>
      </w:pPr>
    </w:p>
    <w:sectPr w:rsidR="00102075" w:rsidRPr="00462525" w:rsidSect="00E31F8E">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525"/>
    <w:rsid w:val="00102075"/>
    <w:rsid w:val="001554CD"/>
    <w:rsid w:val="00232C31"/>
    <w:rsid w:val="00462525"/>
    <w:rsid w:val="00483A29"/>
    <w:rsid w:val="004B1ACE"/>
    <w:rsid w:val="004F18EB"/>
    <w:rsid w:val="006E546A"/>
    <w:rsid w:val="00781A84"/>
    <w:rsid w:val="00AF2671"/>
    <w:rsid w:val="00B16FB0"/>
    <w:rsid w:val="00B41511"/>
    <w:rsid w:val="00E31F8E"/>
    <w:rsid w:val="00EA1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C6E2E"/>
  <w15:chartTrackingRefBased/>
  <w15:docId w15:val="{C55FC5A4-16EE-40D0-BF8D-7D39E488A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1F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F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dc:creator>
  <cp:keywords/>
  <dc:description/>
  <cp:lastModifiedBy>Bonnie</cp:lastModifiedBy>
  <cp:revision>2</cp:revision>
  <cp:lastPrinted>2021-03-11T16:21:00Z</cp:lastPrinted>
  <dcterms:created xsi:type="dcterms:W3CDTF">2021-03-11T16:29:00Z</dcterms:created>
  <dcterms:modified xsi:type="dcterms:W3CDTF">2021-03-11T16:29:00Z</dcterms:modified>
</cp:coreProperties>
</file>